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99" w:rsidRDefault="00304699" w:rsidP="006515EA">
      <w:pPr>
        <w:widowControl/>
        <w:shd w:val="clear" w:color="auto" w:fill="FFFFFF"/>
        <w:autoSpaceDE/>
        <w:autoSpaceDN/>
        <w:adjustRightInd/>
        <w:jc w:val="both"/>
        <w:rPr>
          <w:color w:val="404040"/>
          <w:sz w:val="28"/>
          <w:szCs w:val="28"/>
        </w:rPr>
      </w:pPr>
    </w:p>
    <w:p w:rsidR="006515EA" w:rsidRDefault="005358E6" w:rsidP="006515EA">
      <w:pPr>
        <w:widowControl/>
        <w:shd w:val="clear" w:color="auto" w:fill="FFFFFF"/>
        <w:autoSpaceDE/>
        <w:autoSpaceDN/>
        <w:adjustRightInd/>
        <w:jc w:val="both"/>
        <w:rPr>
          <w:color w:val="40404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C493" wp14:editId="177F2F3F">
                <wp:simplePos x="0" y="0"/>
                <wp:positionH relativeFrom="column">
                  <wp:posOffset>-231775</wp:posOffset>
                </wp:positionH>
                <wp:positionV relativeFrom="paragraph">
                  <wp:posOffset>13335</wp:posOffset>
                </wp:positionV>
                <wp:extent cx="6172200" cy="23812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EA" w:rsidRPr="0048503A" w:rsidRDefault="005358E6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      </w: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50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</w:p>
                          <w:p w:rsidR="006515EA" w:rsidRDefault="006515EA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58E6" w:rsidRPr="0048503A" w:rsidRDefault="005358E6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B12C8D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15.11.2017 </w:t>
                            </w:r>
                            <w:r w:rsidR="006515EA" w:rsidRPr="0048503A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01-08/35</w:t>
                            </w:r>
                          </w:p>
                          <w:p w:rsidR="006515EA" w:rsidRPr="005358E6" w:rsidRDefault="006515EA" w:rsidP="006515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503A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5358E6">
                              <w:rPr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5358E6">
                              <w:rPr>
                                <w:sz w:val="24"/>
                                <w:szCs w:val="24"/>
                              </w:rPr>
                              <w:t xml:space="preserve">. Переяславка </w:t>
                            </w: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.25pt;margin-top:1.05pt;width:486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D7kgIAABA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" stroked="f">
                <v:textbox>
                  <w:txbxContent>
                    <w:p w:rsidR="006515EA" w:rsidRPr="0048503A" w:rsidRDefault="005358E6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</w: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515EA" w:rsidRPr="0048503A" w:rsidRDefault="006515EA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8503A">
                        <w:rPr>
                          <w:b/>
                          <w:sz w:val="28"/>
                          <w:szCs w:val="28"/>
                        </w:rPr>
                        <w:t xml:space="preserve">ПРИКАЗ </w:t>
                      </w:r>
                    </w:p>
                    <w:p w:rsidR="006515EA" w:rsidRDefault="006515EA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58E6" w:rsidRPr="0048503A" w:rsidRDefault="005358E6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15EA" w:rsidRPr="0048503A" w:rsidRDefault="00B12C8D" w:rsidP="006515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15.11.2017 </w:t>
                      </w:r>
                      <w:r w:rsidR="006515EA" w:rsidRPr="0048503A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>01-08/35</w:t>
                      </w:r>
                    </w:p>
                    <w:p w:rsidR="006515EA" w:rsidRPr="005358E6" w:rsidRDefault="006515EA" w:rsidP="006515EA">
                      <w:pPr>
                        <w:rPr>
                          <w:sz w:val="24"/>
                          <w:szCs w:val="24"/>
                        </w:rPr>
                      </w:pPr>
                      <w:r w:rsidRPr="0048503A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5358E6">
                        <w:rPr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5358E6">
                        <w:rPr>
                          <w:sz w:val="24"/>
                          <w:szCs w:val="24"/>
                        </w:rPr>
                        <w:t xml:space="preserve">. Переяславка </w:t>
                      </w: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6A36E0" w:rsidRDefault="006A36E0" w:rsidP="00673497">
      <w:pPr>
        <w:pStyle w:val="Default"/>
        <w:spacing w:line="240" w:lineRule="exact"/>
        <w:jc w:val="both"/>
        <w:rPr>
          <w:sz w:val="28"/>
          <w:szCs w:val="28"/>
        </w:rPr>
      </w:pPr>
    </w:p>
    <w:p w:rsidR="006515EA" w:rsidRPr="00551350" w:rsidRDefault="006515EA" w:rsidP="00673497">
      <w:pPr>
        <w:pStyle w:val="Default"/>
        <w:spacing w:line="240" w:lineRule="exact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О</w:t>
      </w:r>
      <w:r w:rsidR="00FF6162">
        <w:rPr>
          <w:sz w:val="28"/>
          <w:szCs w:val="28"/>
        </w:rPr>
        <w:t xml:space="preserve"> переводе трудовых отношений с работниками  </w:t>
      </w:r>
      <w:r w:rsidR="00FF6162">
        <w:rPr>
          <w:bCs/>
          <w:sz w:val="28"/>
          <w:szCs w:val="28"/>
        </w:rPr>
        <w:t>муниципального бюджетного  учреждения</w:t>
      </w:r>
      <w:r w:rsidR="00673497" w:rsidRPr="00C97B81">
        <w:rPr>
          <w:bCs/>
          <w:sz w:val="28"/>
          <w:szCs w:val="28"/>
        </w:rPr>
        <w:t xml:space="preserve"> культуры</w:t>
      </w:r>
      <w:r w:rsidR="00673497">
        <w:rPr>
          <w:bCs/>
          <w:sz w:val="28"/>
          <w:szCs w:val="28"/>
        </w:rPr>
        <w:t xml:space="preserve"> </w:t>
      </w:r>
      <w:r w:rsidR="00673497" w:rsidRPr="00C97B81">
        <w:rPr>
          <w:bCs/>
          <w:sz w:val="28"/>
          <w:szCs w:val="28"/>
        </w:rPr>
        <w:t>«Библиотечный координационный центр муниципального района имени Лазо»</w:t>
      </w:r>
      <w:r w:rsidR="00FF6162">
        <w:rPr>
          <w:bCs/>
          <w:sz w:val="28"/>
          <w:szCs w:val="28"/>
        </w:rPr>
        <w:t xml:space="preserve"> на эффективный контракт</w:t>
      </w:r>
    </w:p>
    <w:p w:rsidR="00673497" w:rsidRDefault="006515EA" w:rsidP="00EF383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51350">
        <w:rPr>
          <w:sz w:val="24"/>
          <w:szCs w:val="24"/>
        </w:rPr>
        <w:tab/>
      </w:r>
    </w:p>
    <w:p w:rsidR="00D81556" w:rsidRDefault="00D81556" w:rsidP="00EF383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FF6162" w:rsidRDefault="00FF6162" w:rsidP="00FF6162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08550B">
        <w:rPr>
          <w:sz w:val="28"/>
          <w:szCs w:val="28"/>
        </w:rPr>
        <w:t xml:space="preserve">В </w:t>
      </w:r>
      <w:r w:rsidR="0008550B" w:rsidRPr="0008550B">
        <w:rPr>
          <w:sz w:val="28"/>
          <w:szCs w:val="28"/>
        </w:rPr>
        <w:t xml:space="preserve">соответствии </w:t>
      </w:r>
      <w:r w:rsidRPr="0008550B">
        <w:rPr>
          <w:sz w:val="28"/>
          <w:szCs w:val="28"/>
        </w:rPr>
        <w:t>со ст</w:t>
      </w:r>
      <w:r w:rsidR="0008550B" w:rsidRPr="0008550B">
        <w:rPr>
          <w:sz w:val="28"/>
          <w:szCs w:val="28"/>
        </w:rPr>
        <w:t>.</w:t>
      </w:r>
      <w:r w:rsidRPr="0008550B">
        <w:rPr>
          <w:sz w:val="28"/>
          <w:szCs w:val="28"/>
        </w:rPr>
        <w:t xml:space="preserve"> 74 Трудового кодекса Российской Федерации</w:t>
      </w:r>
      <w:r w:rsidR="0008550B" w:rsidRPr="0008550B">
        <w:rPr>
          <w:sz w:val="28"/>
          <w:szCs w:val="28"/>
        </w:rPr>
        <w:t>,</w:t>
      </w:r>
      <w:r w:rsidRPr="0008550B">
        <w:rPr>
          <w:sz w:val="28"/>
          <w:szCs w:val="28"/>
        </w:rPr>
        <w:t xml:space="preserve"> </w:t>
      </w:r>
      <w:r w:rsidR="0008550B" w:rsidRPr="0008550B">
        <w:rPr>
          <w:sz w:val="28"/>
          <w:szCs w:val="28"/>
        </w:rPr>
        <w:t xml:space="preserve"> р</w:t>
      </w:r>
      <w:r w:rsidRPr="0008550B">
        <w:rPr>
          <w:sz w:val="28"/>
          <w:szCs w:val="28"/>
        </w:rPr>
        <w:t>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 – 2018 годы», приказом Минтруда РФ от 26.04.2013 № 167н (ред. от 20.02.2014)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</w:t>
      </w:r>
      <w:r w:rsidR="0008550B">
        <w:rPr>
          <w:sz w:val="28"/>
          <w:szCs w:val="28"/>
        </w:rPr>
        <w:t>, Поло</w:t>
      </w:r>
      <w:r w:rsidR="0008550B" w:rsidRPr="0008550B">
        <w:rPr>
          <w:sz w:val="28"/>
          <w:szCs w:val="28"/>
        </w:rPr>
        <w:t>жением об оплате тр</w:t>
      </w:r>
      <w:bookmarkStart w:id="0" w:name="_GoBack"/>
      <w:bookmarkEnd w:id="0"/>
      <w:r w:rsidR="0008550B" w:rsidRPr="0008550B">
        <w:rPr>
          <w:sz w:val="28"/>
          <w:szCs w:val="28"/>
        </w:rPr>
        <w:t>уда</w:t>
      </w:r>
      <w:proofErr w:type="gramEnd"/>
      <w:r w:rsidR="0008550B" w:rsidRPr="0008550B">
        <w:rPr>
          <w:sz w:val="28"/>
          <w:szCs w:val="28"/>
        </w:rPr>
        <w:t xml:space="preserve"> работников </w:t>
      </w:r>
      <w:r w:rsidR="0008550B">
        <w:rPr>
          <w:bCs/>
          <w:sz w:val="28"/>
          <w:szCs w:val="28"/>
        </w:rPr>
        <w:t>муниципального бюджетного  учреждения</w:t>
      </w:r>
      <w:r w:rsidR="0008550B" w:rsidRPr="00C97B81">
        <w:rPr>
          <w:bCs/>
          <w:sz w:val="28"/>
          <w:szCs w:val="28"/>
        </w:rPr>
        <w:t xml:space="preserve"> культуры</w:t>
      </w:r>
      <w:r w:rsidR="0008550B">
        <w:rPr>
          <w:bCs/>
          <w:sz w:val="28"/>
          <w:szCs w:val="28"/>
        </w:rPr>
        <w:t xml:space="preserve"> </w:t>
      </w:r>
      <w:r w:rsidR="0008550B" w:rsidRPr="00C97B81">
        <w:rPr>
          <w:bCs/>
          <w:sz w:val="28"/>
          <w:szCs w:val="28"/>
        </w:rPr>
        <w:t>«Библиотечный координационный центр муниципального района имени Лазо»</w:t>
      </w:r>
      <w:r w:rsidR="0008550B">
        <w:rPr>
          <w:sz w:val="28"/>
          <w:szCs w:val="28"/>
        </w:rPr>
        <w:t xml:space="preserve"> утвержденным приказом ди</w:t>
      </w:r>
      <w:r w:rsidR="0008550B" w:rsidRPr="0008550B">
        <w:rPr>
          <w:sz w:val="28"/>
          <w:szCs w:val="28"/>
        </w:rPr>
        <w:t>ректора от 01.03.2016 № 05</w:t>
      </w:r>
    </w:p>
    <w:p w:rsidR="006515EA" w:rsidRPr="00551350" w:rsidRDefault="006515EA" w:rsidP="00FF6162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51350">
        <w:rPr>
          <w:sz w:val="28"/>
          <w:szCs w:val="28"/>
        </w:rPr>
        <w:t>ПРИКАЗЫВАЮ:</w:t>
      </w:r>
    </w:p>
    <w:p w:rsidR="00304699" w:rsidRDefault="006515EA" w:rsidP="00DC2391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 w:rsidRPr="00551350">
        <w:rPr>
          <w:sz w:val="28"/>
          <w:szCs w:val="28"/>
        </w:rPr>
        <w:tab/>
      </w:r>
      <w:r w:rsidR="00304699">
        <w:rPr>
          <w:color w:val="000000"/>
          <w:sz w:val="28"/>
          <w:szCs w:val="28"/>
        </w:rPr>
        <w:t xml:space="preserve">1. Создать комиссию по проведению мероприятий </w:t>
      </w:r>
      <w:r w:rsidR="00304699" w:rsidRPr="00304699">
        <w:rPr>
          <w:color w:val="000000"/>
          <w:sz w:val="28"/>
          <w:szCs w:val="28"/>
        </w:rPr>
        <w:t>по переводу трудовых отношений с работниками на эффективный контракт</w:t>
      </w:r>
      <w:r w:rsidR="00304699">
        <w:rPr>
          <w:color w:val="000000"/>
          <w:sz w:val="28"/>
          <w:szCs w:val="28"/>
        </w:rPr>
        <w:t xml:space="preserve"> (далее – Комиссия) в составе:</w:t>
      </w: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4503"/>
        <w:gridCol w:w="4144"/>
      </w:tblGrid>
      <w:tr w:rsidR="00304699" w:rsidRPr="000138F1" w:rsidTr="00041557">
        <w:tc>
          <w:tcPr>
            <w:tcW w:w="4503" w:type="dxa"/>
            <w:shd w:val="clear" w:color="auto" w:fill="auto"/>
          </w:tcPr>
          <w:p w:rsidR="00304699" w:rsidRPr="000138F1" w:rsidRDefault="00304699" w:rsidP="00041557">
            <w:pPr>
              <w:ind w:left="-250" w:firstLine="142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 xml:space="preserve">Козырева </w:t>
            </w:r>
            <w:r>
              <w:rPr>
                <w:sz w:val="28"/>
                <w:szCs w:val="28"/>
              </w:rPr>
              <w:t xml:space="preserve"> </w:t>
            </w:r>
            <w:r w:rsidRPr="000138F1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4144" w:type="dxa"/>
            <w:shd w:val="clear" w:color="auto" w:fill="auto"/>
          </w:tcPr>
          <w:p w:rsidR="00304699" w:rsidRPr="000138F1" w:rsidRDefault="00304699" w:rsidP="00304699">
            <w:pPr>
              <w:jc w:val="both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 xml:space="preserve">-  директор МБУК </w:t>
            </w:r>
            <w:r>
              <w:rPr>
                <w:sz w:val="28"/>
                <w:szCs w:val="28"/>
              </w:rPr>
              <w:t>БКЦ</w:t>
            </w:r>
            <w:r w:rsidRPr="000138F1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04699" w:rsidRPr="000138F1" w:rsidTr="00041557">
        <w:tc>
          <w:tcPr>
            <w:tcW w:w="4503" w:type="dxa"/>
            <w:shd w:val="clear" w:color="auto" w:fill="auto"/>
          </w:tcPr>
          <w:p w:rsidR="00304699" w:rsidRPr="000138F1" w:rsidRDefault="00304699" w:rsidP="00041557">
            <w:pPr>
              <w:ind w:left="-108"/>
              <w:jc w:val="both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>Мокроусова Валерия Витальевна</w:t>
            </w:r>
          </w:p>
        </w:tc>
        <w:tc>
          <w:tcPr>
            <w:tcW w:w="4144" w:type="dxa"/>
            <w:shd w:val="clear" w:color="auto" w:fill="auto"/>
          </w:tcPr>
          <w:p w:rsidR="00304699" w:rsidRPr="000138F1" w:rsidRDefault="00304699" w:rsidP="00304699">
            <w:pPr>
              <w:jc w:val="both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 xml:space="preserve">- методист МБУК </w:t>
            </w:r>
            <w:r>
              <w:rPr>
                <w:sz w:val="28"/>
                <w:szCs w:val="28"/>
              </w:rPr>
              <w:t>БКЦ;</w:t>
            </w:r>
          </w:p>
        </w:tc>
      </w:tr>
      <w:tr w:rsidR="00304699" w:rsidRPr="000138F1" w:rsidTr="00041557">
        <w:tc>
          <w:tcPr>
            <w:tcW w:w="4503" w:type="dxa"/>
            <w:shd w:val="clear" w:color="auto" w:fill="auto"/>
          </w:tcPr>
          <w:p w:rsidR="00304699" w:rsidRPr="000138F1" w:rsidRDefault="00304699" w:rsidP="00041557">
            <w:pPr>
              <w:ind w:left="-108"/>
              <w:jc w:val="both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>Ильина Елена Юрьевна</w:t>
            </w:r>
          </w:p>
        </w:tc>
        <w:tc>
          <w:tcPr>
            <w:tcW w:w="4144" w:type="dxa"/>
            <w:shd w:val="clear" w:color="auto" w:fill="auto"/>
          </w:tcPr>
          <w:p w:rsidR="00304699" w:rsidRPr="000138F1" w:rsidRDefault="00304699" w:rsidP="00304699">
            <w:pPr>
              <w:jc w:val="both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 xml:space="preserve">- ведущий библиотекарь МБУК </w:t>
            </w:r>
            <w:r>
              <w:rPr>
                <w:sz w:val="28"/>
                <w:szCs w:val="28"/>
              </w:rPr>
              <w:t>БКЦ;</w:t>
            </w:r>
          </w:p>
        </w:tc>
      </w:tr>
      <w:tr w:rsidR="00304699" w:rsidRPr="000138F1" w:rsidTr="00041557">
        <w:tc>
          <w:tcPr>
            <w:tcW w:w="4503" w:type="dxa"/>
            <w:shd w:val="clear" w:color="auto" w:fill="auto"/>
          </w:tcPr>
          <w:p w:rsidR="00304699" w:rsidRPr="000138F1" w:rsidRDefault="00304699" w:rsidP="00041557">
            <w:pPr>
              <w:ind w:left="-108"/>
              <w:jc w:val="both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>Соколова Марина Александровна</w:t>
            </w:r>
          </w:p>
          <w:p w:rsidR="00304699" w:rsidRPr="000138F1" w:rsidRDefault="00304699" w:rsidP="00041557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304699" w:rsidRPr="000138F1" w:rsidRDefault="00304699" w:rsidP="00304699">
            <w:pPr>
              <w:jc w:val="both"/>
              <w:rPr>
                <w:sz w:val="28"/>
                <w:szCs w:val="28"/>
              </w:rPr>
            </w:pPr>
            <w:r w:rsidRPr="000138F1">
              <w:rPr>
                <w:sz w:val="28"/>
                <w:szCs w:val="28"/>
              </w:rPr>
              <w:t xml:space="preserve">- библиотекарь 1 категории МБУК </w:t>
            </w:r>
            <w:r>
              <w:rPr>
                <w:sz w:val="28"/>
                <w:szCs w:val="28"/>
              </w:rPr>
              <w:t>БКЦ.</w:t>
            </w:r>
          </w:p>
        </w:tc>
      </w:tr>
    </w:tbl>
    <w:p w:rsidR="00304699" w:rsidRDefault="00304699" w:rsidP="00DC2391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Комиссии провести экспертизу локальных актов, определяющих порядок и условия материального стимулирования работников МБУК БКЦ, </w:t>
      </w:r>
      <w:r w:rsidRPr="00304699">
        <w:rPr>
          <w:color w:val="000000"/>
          <w:sz w:val="28"/>
          <w:szCs w:val="28"/>
        </w:rPr>
        <w:t>на соответствие действующему законодательству</w:t>
      </w:r>
      <w:r>
        <w:rPr>
          <w:color w:val="000000"/>
          <w:sz w:val="28"/>
          <w:szCs w:val="28"/>
        </w:rPr>
        <w:t>,</w:t>
      </w:r>
      <w:r w:rsidRPr="00304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разработать и внести необходимые изменения.</w:t>
      </w:r>
    </w:p>
    <w:p w:rsidR="00304699" w:rsidRDefault="00304699" w:rsidP="00DC2391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– до 01 января 2018 года.</w:t>
      </w:r>
    </w:p>
    <w:p w:rsidR="006A36E0" w:rsidRDefault="006A36E0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1.1. Специалисту по кадрам Мокроусовой В.В. </w:t>
      </w:r>
    </w:p>
    <w:p w:rsidR="00D81556" w:rsidRDefault="006A36E0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П</w:t>
      </w:r>
      <w:r w:rsidR="00DC2391">
        <w:rPr>
          <w:color w:val="000000"/>
          <w:sz w:val="28"/>
          <w:szCs w:val="28"/>
        </w:rPr>
        <w:t>одготовить увед</w:t>
      </w:r>
      <w:r w:rsidR="00D81556">
        <w:rPr>
          <w:color w:val="000000"/>
          <w:sz w:val="28"/>
          <w:szCs w:val="28"/>
        </w:rPr>
        <w:t>омления</w:t>
      </w:r>
      <w:r w:rsidR="00304699">
        <w:rPr>
          <w:color w:val="000000"/>
          <w:sz w:val="28"/>
          <w:szCs w:val="28"/>
        </w:rPr>
        <w:t xml:space="preserve"> о переходе на эффективный контракт </w:t>
      </w:r>
      <w:r w:rsidR="00D81556">
        <w:rPr>
          <w:color w:val="000000"/>
          <w:sz w:val="28"/>
          <w:szCs w:val="28"/>
        </w:rPr>
        <w:t>для работников МБУК БКЦ.</w:t>
      </w:r>
    </w:p>
    <w:p w:rsidR="00D81556" w:rsidRDefault="00D81556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 - до 01 декабря 2017 года.</w:t>
      </w:r>
      <w:r w:rsidR="006A36E0">
        <w:rPr>
          <w:color w:val="000000"/>
          <w:sz w:val="28"/>
          <w:szCs w:val="28"/>
        </w:rPr>
        <w:t xml:space="preserve"> </w:t>
      </w:r>
      <w:r w:rsidR="00DC2391">
        <w:rPr>
          <w:color w:val="000000"/>
          <w:sz w:val="28"/>
          <w:szCs w:val="28"/>
        </w:rPr>
        <w:t xml:space="preserve"> </w:t>
      </w:r>
    </w:p>
    <w:p w:rsidR="00DC2391" w:rsidRDefault="00D81556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Р</w:t>
      </w:r>
      <w:r w:rsidR="00DC2391">
        <w:rPr>
          <w:color w:val="000000"/>
          <w:sz w:val="28"/>
          <w:szCs w:val="28"/>
        </w:rPr>
        <w:t xml:space="preserve">азработать </w:t>
      </w:r>
      <w:r w:rsidR="006A36E0">
        <w:rPr>
          <w:color w:val="000000"/>
          <w:sz w:val="28"/>
          <w:szCs w:val="28"/>
        </w:rPr>
        <w:t>форму дополнительных соглашений к трудовым договорам с работниками МБУК БКЦ</w:t>
      </w:r>
      <w:r>
        <w:rPr>
          <w:color w:val="000000"/>
          <w:sz w:val="28"/>
          <w:szCs w:val="28"/>
        </w:rPr>
        <w:t>, довести до сведения работников</w:t>
      </w:r>
      <w:r w:rsidR="006A36E0">
        <w:rPr>
          <w:color w:val="000000"/>
          <w:sz w:val="28"/>
          <w:szCs w:val="28"/>
        </w:rPr>
        <w:t>.</w:t>
      </w:r>
    </w:p>
    <w:p w:rsidR="00D81556" w:rsidRDefault="00D81556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 - до 01 января  2018 года.</w:t>
      </w:r>
    </w:p>
    <w:p w:rsidR="006A36E0" w:rsidRDefault="006A36E0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815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Заключить с работниками МБУК БКЦ дополнительные соглашения к трудовым договорам.</w:t>
      </w:r>
    </w:p>
    <w:p w:rsidR="00D81556" w:rsidRDefault="006A36E0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-  до 01 февраля 2018 года.</w:t>
      </w:r>
    </w:p>
    <w:p w:rsidR="0008550B" w:rsidRDefault="006A36E0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8550B">
        <w:rPr>
          <w:color w:val="000000"/>
          <w:sz w:val="28"/>
          <w:szCs w:val="28"/>
        </w:rPr>
        <w:t xml:space="preserve">Методисту Мокроусовой </w:t>
      </w:r>
      <w:r w:rsidR="00DC2391">
        <w:rPr>
          <w:color w:val="000000"/>
          <w:sz w:val="28"/>
          <w:szCs w:val="28"/>
        </w:rPr>
        <w:t xml:space="preserve">В.В. </w:t>
      </w:r>
      <w:r w:rsidR="0008550B">
        <w:rPr>
          <w:color w:val="000000"/>
          <w:sz w:val="28"/>
          <w:szCs w:val="28"/>
        </w:rPr>
        <w:t>создать на официальном сайте МБУК БКЦ раздел «Оценка эффективности деятельности учреждения» для размещения  нормативных и распорядительных документов по вопросам перехода на систему эффективных контрактов.</w:t>
      </w:r>
    </w:p>
    <w:p w:rsidR="0008550B" w:rsidRDefault="0008550B" w:rsidP="00EF383E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– до 01 декабря 2017 года.</w:t>
      </w:r>
    </w:p>
    <w:p w:rsidR="00964241" w:rsidRPr="00724481" w:rsidRDefault="001273CA" w:rsidP="0096424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6A36E0">
        <w:rPr>
          <w:bCs/>
          <w:color w:val="000000"/>
          <w:sz w:val="28"/>
          <w:szCs w:val="28"/>
        </w:rPr>
        <w:t>3</w:t>
      </w:r>
      <w:r w:rsidR="00964241">
        <w:rPr>
          <w:bCs/>
          <w:color w:val="000000"/>
          <w:sz w:val="28"/>
          <w:szCs w:val="28"/>
        </w:rPr>
        <w:t>.</w:t>
      </w:r>
      <w:r w:rsidR="00964241">
        <w:rPr>
          <w:sz w:val="28"/>
          <w:szCs w:val="24"/>
        </w:rPr>
        <w:t xml:space="preserve"> </w:t>
      </w:r>
      <w:proofErr w:type="gramStart"/>
      <w:r w:rsidR="00964241" w:rsidRPr="00551350">
        <w:rPr>
          <w:sz w:val="28"/>
          <w:szCs w:val="24"/>
        </w:rPr>
        <w:t>Контроль за</w:t>
      </w:r>
      <w:proofErr w:type="gramEnd"/>
      <w:r w:rsidR="00964241" w:rsidRPr="00551350">
        <w:rPr>
          <w:sz w:val="28"/>
          <w:szCs w:val="24"/>
        </w:rPr>
        <w:t xml:space="preserve"> исполнением настоящего приказа </w:t>
      </w:r>
      <w:r w:rsidR="00964241">
        <w:rPr>
          <w:sz w:val="28"/>
          <w:szCs w:val="24"/>
        </w:rPr>
        <w:t>оставляю за собой.</w:t>
      </w:r>
    </w:p>
    <w:p w:rsidR="00964241" w:rsidRPr="00551350" w:rsidRDefault="008D7042" w:rsidP="00964241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6A36E0">
        <w:rPr>
          <w:sz w:val="28"/>
          <w:szCs w:val="24"/>
        </w:rPr>
        <w:t>4</w:t>
      </w:r>
      <w:r w:rsidR="00964241" w:rsidRPr="00551350">
        <w:rPr>
          <w:sz w:val="28"/>
          <w:szCs w:val="24"/>
        </w:rPr>
        <w:t>. Настоящий приказ вступает в силу со дня его подписания.</w:t>
      </w:r>
    </w:p>
    <w:p w:rsidR="006515EA" w:rsidRDefault="006515EA" w:rsidP="0096424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64241" w:rsidRPr="00551350" w:rsidRDefault="00964241" w:rsidP="0096424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64241" w:rsidRDefault="00AC2A7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0184">
        <w:rPr>
          <w:sz w:val="28"/>
          <w:szCs w:val="28"/>
        </w:rPr>
        <w:t>иректор МБУК БКЦ</w:t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  <w:t xml:space="preserve">   </w:t>
      </w:r>
      <w:r w:rsidR="00724481">
        <w:rPr>
          <w:sz w:val="28"/>
          <w:szCs w:val="28"/>
        </w:rPr>
        <w:t xml:space="preserve">       </w:t>
      </w:r>
      <w:r w:rsidR="00C712AA">
        <w:rPr>
          <w:sz w:val="28"/>
          <w:szCs w:val="28"/>
        </w:rPr>
        <w:t xml:space="preserve">             </w:t>
      </w:r>
      <w:r w:rsidR="00724481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  <w:r w:rsidR="00D81556">
        <w:rPr>
          <w:sz w:val="28"/>
          <w:szCs w:val="28"/>
        </w:rPr>
        <w:t xml:space="preserve"> </w:t>
      </w:r>
      <w:r>
        <w:rPr>
          <w:sz w:val="28"/>
          <w:szCs w:val="28"/>
        </w:rPr>
        <w:t>Козырева</w:t>
      </w:r>
    </w:p>
    <w:p w:rsidR="00964241" w:rsidRDefault="00964241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964241" w:rsidRDefault="00964241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964241" w:rsidRDefault="00964241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F383E" w:rsidRDefault="00EF383E" w:rsidP="008D7042">
      <w:pPr>
        <w:spacing w:line="220" w:lineRule="exact"/>
        <w:rPr>
          <w:sz w:val="28"/>
          <w:szCs w:val="28"/>
        </w:rPr>
      </w:pPr>
    </w:p>
    <w:p w:rsidR="008D7042" w:rsidRDefault="008D7042" w:rsidP="008D7042">
      <w:pPr>
        <w:spacing w:line="220" w:lineRule="exact"/>
        <w:rPr>
          <w:bCs/>
          <w:sz w:val="28"/>
          <w:szCs w:val="28"/>
        </w:rPr>
      </w:pPr>
    </w:p>
    <w:p w:rsidR="00EF383E" w:rsidRDefault="00EF383E" w:rsidP="00964241">
      <w:pPr>
        <w:spacing w:line="220" w:lineRule="exact"/>
        <w:ind w:left="5103" w:hanging="1"/>
        <w:rPr>
          <w:bCs/>
          <w:sz w:val="28"/>
          <w:szCs w:val="28"/>
        </w:rPr>
      </w:pPr>
    </w:p>
    <w:p w:rsidR="00EF383E" w:rsidRDefault="00EF383E" w:rsidP="00964241">
      <w:pPr>
        <w:spacing w:line="220" w:lineRule="exact"/>
        <w:ind w:left="5103" w:hanging="1"/>
        <w:rPr>
          <w:bCs/>
          <w:sz w:val="28"/>
          <w:szCs w:val="28"/>
        </w:rPr>
      </w:pPr>
    </w:p>
    <w:p w:rsidR="001273CA" w:rsidRDefault="001273CA" w:rsidP="00964241">
      <w:pPr>
        <w:spacing w:line="220" w:lineRule="exact"/>
        <w:ind w:left="5103" w:hanging="1"/>
        <w:rPr>
          <w:bCs/>
          <w:sz w:val="28"/>
          <w:szCs w:val="28"/>
        </w:rPr>
      </w:pPr>
    </w:p>
    <w:p w:rsidR="001273CA" w:rsidRDefault="001273CA" w:rsidP="00964241">
      <w:pPr>
        <w:spacing w:line="220" w:lineRule="exact"/>
        <w:ind w:left="5103" w:hanging="1"/>
        <w:rPr>
          <w:bCs/>
          <w:sz w:val="28"/>
          <w:szCs w:val="28"/>
        </w:rPr>
      </w:pPr>
    </w:p>
    <w:p w:rsidR="001273CA" w:rsidRDefault="001273CA" w:rsidP="00964241">
      <w:pPr>
        <w:spacing w:line="220" w:lineRule="exact"/>
        <w:ind w:left="5103" w:hanging="1"/>
        <w:rPr>
          <w:bCs/>
          <w:sz w:val="28"/>
          <w:szCs w:val="28"/>
        </w:rPr>
      </w:pPr>
    </w:p>
    <w:p w:rsidR="001273CA" w:rsidRDefault="001273CA" w:rsidP="00964241">
      <w:pPr>
        <w:spacing w:line="220" w:lineRule="exact"/>
        <w:ind w:left="5103" w:hanging="1"/>
        <w:rPr>
          <w:bCs/>
          <w:sz w:val="28"/>
          <w:szCs w:val="28"/>
        </w:rPr>
      </w:pPr>
    </w:p>
    <w:p w:rsidR="00673497" w:rsidRDefault="00673497" w:rsidP="001273CA">
      <w:pPr>
        <w:spacing w:line="240" w:lineRule="exact"/>
        <w:ind w:left="5245" w:firstLine="11"/>
        <w:rPr>
          <w:bCs/>
          <w:sz w:val="28"/>
          <w:szCs w:val="28"/>
        </w:rPr>
      </w:pPr>
    </w:p>
    <w:sectPr w:rsidR="00673497" w:rsidSect="00304699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6F" w:rsidRDefault="006F656F" w:rsidP="00285654">
      <w:r>
        <w:separator/>
      </w:r>
    </w:p>
  </w:endnote>
  <w:endnote w:type="continuationSeparator" w:id="0">
    <w:p w:rsidR="006F656F" w:rsidRDefault="006F656F" w:rsidP="0028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4" w:rsidRDefault="00285654">
    <w:pPr>
      <w:pStyle w:val="a6"/>
      <w:jc w:val="center"/>
    </w:pPr>
  </w:p>
  <w:p w:rsidR="00285654" w:rsidRDefault="00285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6F" w:rsidRDefault="006F656F" w:rsidP="00285654">
      <w:r>
        <w:separator/>
      </w:r>
    </w:p>
  </w:footnote>
  <w:footnote w:type="continuationSeparator" w:id="0">
    <w:p w:rsidR="006F656F" w:rsidRDefault="006F656F" w:rsidP="0028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90856"/>
      <w:docPartObj>
        <w:docPartGallery w:val="Page Numbers (Top of Page)"/>
        <w:docPartUnique/>
      </w:docPartObj>
    </w:sdtPr>
    <w:sdtEndPr/>
    <w:sdtContent>
      <w:p w:rsidR="00D81556" w:rsidRDefault="00D815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8D">
          <w:rPr>
            <w:noProof/>
          </w:rPr>
          <w:t>2</w:t>
        </w:r>
        <w:r>
          <w:fldChar w:fldCharType="end"/>
        </w:r>
      </w:p>
    </w:sdtContent>
  </w:sdt>
  <w:p w:rsidR="00D81556" w:rsidRDefault="00D815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A32"/>
    <w:multiLevelType w:val="hybridMultilevel"/>
    <w:tmpl w:val="094C2A3E"/>
    <w:lvl w:ilvl="0" w:tplc="4FFCF0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06540"/>
    <w:multiLevelType w:val="hybridMultilevel"/>
    <w:tmpl w:val="021EB4BA"/>
    <w:lvl w:ilvl="0" w:tplc="9FC27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01"/>
    <w:rsid w:val="00001B5D"/>
    <w:rsid w:val="00041557"/>
    <w:rsid w:val="00081B42"/>
    <w:rsid w:val="0008550B"/>
    <w:rsid w:val="000A5049"/>
    <w:rsid w:val="001273CA"/>
    <w:rsid w:val="00147ADD"/>
    <w:rsid w:val="001628F0"/>
    <w:rsid w:val="001950B4"/>
    <w:rsid w:val="001A7DD3"/>
    <w:rsid w:val="001B116D"/>
    <w:rsid w:val="00285654"/>
    <w:rsid w:val="00304699"/>
    <w:rsid w:val="003075FF"/>
    <w:rsid w:val="00313A53"/>
    <w:rsid w:val="00317901"/>
    <w:rsid w:val="003D3C13"/>
    <w:rsid w:val="004937A9"/>
    <w:rsid w:val="005026BC"/>
    <w:rsid w:val="005358E6"/>
    <w:rsid w:val="00591AD1"/>
    <w:rsid w:val="00615401"/>
    <w:rsid w:val="006515EA"/>
    <w:rsid w:val="00673497"/>
    <w:rsid w:val="006A36E0"/>
    <w:rsid w:val="006F656F"/>
    <w:rsid w:val="00724481"/>
    <w:rsid w:val="0077564C"/>
    <w:rsid w:val="00895CBE"/>
    <w:rsid w:val="008C2C04"/>
    <w:rsid w:val="008D7042"/>
    <w:rsid w:val="00964241"/>
    <w:rsid w:val="00A1185A"/>
    <w:rsid w:val="00A44DD5"/>
    <w:rsid w:val="00A73C00"/>
    <w:rsid w:val="00AA29FE"/>
    <w:rsid w:val="00AB0F75"/>
    <w:rsid w:val="00AC0A53"/>
    <w:rsid w:val="00AC2A7E"/>
    <w:rsid w:val="00AC44E5"/>
    <w:rsid w:val="00AC7CBE"/>
    <w:rsid w:val="00AD79C9"/>
    <w:rsid w:val="00B12C8D"/>
    <w:rsid w:val="00BC5B29"/>
    <w:rsid w:val="00C712AA"/>
    <w:rsid w:val="00CA2147"/>
    <w:rsid w:val="00CA4B82"/>
    <w:rsid w:val="00D35544"/>
    <w:rsid w:val="00D562EE"/>
    <w:rsid w:val="00D81556"/>
    <w:rsid w:val="00DA20F8"/>
    <w:rsid w:val="00DC2391"/>
    <w:rsid w:val="00DC788F"/>
    <w:rsid w:val="00E10184"/>
    <w:rsid w:val="00E26C34"/>
    <w:rsid w:val="00EA18A7"/>
    <w:rsid w:val="00EF383E"/>
    <w:rsid w:val="00F014C7"/>
    <w:rsid w:val="00F0549D"/>
    <w:rsid w:val="00F50344"/>
    <w:rsid w:val="00F60DC1"/>
    <w:rsid w:val="00F61AFF"/>
    <w:rsid w:val="00FF39E8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Default">
    <w:name w:val="Default"/>
    <w:rsid w:val="001273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Default">
    <w:name w:val="Default"/>
    <w:rsid w:val="001273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E711-EB15-4895-8319-F7F3B153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8</cp:revision>
  <cp:lastPrinted>2017-11-24T05:53:00Z</cp:lastPrinted>
  <dcterms:created xsi:type="dcterms:W3CDTF">2017-09-13T04:07:00Z</dcterms:created>
  <dcterms:modified xsi:type="dcterms:W3CDTF">2018-01-22T04:39:00Z</dcterms:modified>
</cp:coreProperties>
</file>